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ED" w:rsidRDefault="00BB7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847" w:type="dxa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25"/>
        <w:gridCol w:w="10"/>
        <w:gridCol w:w="763"/>
        <w:gridCol w:w="8349"/>
      </w:tblGrid>
      <w:tr w:rsidR="00BB7EED">
        <w:trPr>
          <w:cantSplit/>
          <w:trHeight w:val="259"/>
          <w:tblHeader/>
        </w:trPr>
        <w:tc>
          <w:tcPr>
            <w:tcW w:w="9847" w:type="dxa"/>
            <w:gridSpan w:val="4"/>
            <w:tcBorders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140" w:right="4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LESSON PLAN</w:t>
            </w:r>
          </w:p>
        </w:tc>
      </w:tr>
      <w:tr w:rsidR="00BB7EED">
        <w:trPr>
          <w:cantSplit/>
          <w:trHeight w:val="277"/>
          <w:tblHeader/>
        </w:trPr>
        <w:tc>
          <w:tcPr>
            <w:tcW w:w="735" w:type="dxa"/>
            <w:gridSpan w:val="2"/>
            <w:tcBorders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left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SH. PARDEEP KUMAR</w:t>
            </w:r>
          </w:p>
        </w:tc>
      </w:tr>
      <w:tr w:rsidR="00BB7EED">
        <w:trPr>
          <w:cantSplit/>
          <w:trHeight w:val="290"/>
          <w:tblHeader/>
        </w:trPr>
        <w:tc>
          <w:tcPr>
            <w:tcW w:w="1498" w:type="dxa"/>
            <w:gridSpan w:val="3"/>
            <w:tcBorders>
              <w:top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Discipline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ELECTRICAL ENGINEERING</w:t>
            </w:r>
          </w:p>
        </w:tc>
      </w:tr>
      <w:tr w:rsidR="00BB7EED">
        <w:trPr>
          <w:cantSplit/>
          <w:trHeight w:val="290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5th</w:t>
            </w:r>
          </w:p>
        </w:tc>
      </w:tr>
      <w:tr w:rsidR="00BB7EED">
        <w:trPr>
          <w:cantSplit/>
          <w:trHeight w:val="290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9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POWER-I</w:t>
            </w:r>
          </w:p>
        </w:tc>
      </w:tr>
      <w:tr w:rsidR="00BB7EED">
        <w:trPr>
          <w:cantSplit/>
          <w:trHeight w:val="396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: WEEKS(From </w:t>
            </w:r>
            <w:r>
              <w:rPr>
                <w:sz w:val="18"/>
                <w:szCs w:val="18"/>
              </w:rPr>
              <w:t>Sept.2022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B7EED">
        <w:trPr>
          <w:cantSplit/>
          <w:trHeight w:val="862"/>
          <w:tblHeader/>
        </w:trPr>
        <w:tc>
          <w:tcPr>
            <w:tcW w:w="1498" w:type="dxa"/>
            <w:gridSpan w:val="3"/>
            <w:tcBorders>
              <w:top w:val="nil"/>
              <w:right w:val="nil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66" w:lineRule="auto"/>
              <w:ind w:left="30" w:right="5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Work Load (Lecture) per week (in hours)</w:t>
            </w:r>
          </w:p>
        </w:tc>
        <w:tc>
          <w:tcPr>
            <w:tcW w:w="8349" w:type="dxa"/>
            <w:tcBorders>
              <w:top w:val="nil"/>
              <w:left w:val="nil"/>
              <w:right w:val="nil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Theory- 04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Week</w:t>
            </w:r>
          </w:p>
        </w:tc>
        <w:tc>
          <w:tcPr>
            <w:tcW w:w="91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4261" w:right="423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Theory</w:t>
            </w:r>
          </w:p>
        </w:tc>
      </w:tr>
      <w:tr w:rsidR="00BB7EED">
        <w:trPr>
          <w:cantSplit/>
          <w:trHeight w:val="44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68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Lecture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8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Day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945" w:right="39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Topic</w:t>
            </w:r>
          </w:p>
        </w:tc>
      </w:tr>
      <w:tr w:rsidR="00BB7EED">
        <w:trPr>
          <w:cantSplit/>
          <w:trHeight w:val="374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5"/>
                <w:szCs w:val="25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"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Introduction to the subject and the marks distribution</w:t>
            </w:r>
          </w:p>
        </w:tc>
      </w:tr>
      <w:tr w:rsidR="00BB7EED">
        <w:trPr>
          <w:cantSplit/>
          <w:trHeight w:val="259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Main resources of energy, conventional and non-conventional</w:t>
            </w:r>
          </w:p>
        </w:tc>
      </w:tr>
      <w:tr w:rsidR="00BB7EED">
        <w:trPr>
          <w:cantSplit/>
          <w:trHeight w:val="60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Different types of power stations, thermal, hydro, gas, diesel and nuclear power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68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Stations</w:t>
            </w:r>
          </w:p>
        </w:tc>
      </w:tr>
      <w:tr w:rsidR="00BB7EED">
        <w:trPr>
          <w:cantSplit/>
          <w:trHeight w:val="85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1" w:lineRule="auto"/>
              <w:ind w:left="50"/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1" w:lineRule="auto"/>
              <w:ind w:left="50"/>
              <w:rPr>
                <w:color w:val="000000"/>
                <w:sz w:val="24"/>
                <w:szCs w:val="24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Flow diagrams and brief details of their operation, comparison of the generating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stations on the basis of running cost, site, starting, maintenance etc.</w:t>
            </w:r>
          </w:p>
        </w:tc>
      </w:tr>
      <w:tr w:rsidR="00BB7EED">
        <w:trPr>
          <w:cantSplit/>
          <w:trHeight w:val="636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6"/>
                <w:szCs w:val="26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47"/>
              <w:rPr>
                <w:color w:val="000000"/>
              </w:rPr>
            </w:pPr>
            <w:r>
              <w:rPr>
                <w:color w:val="000000"/>
              </w:rPr>
              <w:t>Importance of non-conventional sources of energy in the present scenario.</w:t>
            </w:r>
          </w:p>
        </w:tc>
      </w:tr>
      <w:tr w:rsidR="00BB7EED">
        <w:trPr>
          <w:cantSplit/>
          <w:trHeight w:val="331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47"/>
              <w:rPr>
                <w:color w:val="000000"/>
              </w:rPr>
            </w:pPr>
            <w:r>
              <w:rPr>
                <w:color w:val="000000"/>
              </w:rPr>
              <w:t>Brief details of solar energy</w:t>
            </w:r>
          </w:p>
        </w:tc>
      </w:tr>
      <w:tr w:rsidR="00BB7EED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7"/>
              <w:rPr>
                <w:color w:val="000000"/>
              </w:rPr>
            </w:pPr>
            <w:r>
              <w:rPr>
                <w:color w:val="000000"/>
              </w:rPr>
              <w:t>Brief details of bio-energy</w:t>
            </w:r>
          </w:p>
        </w:tc>
      </w:tr>
      <w:tr w:rsidR="00BB7EED">
        <w:trPr>
          <w:cantSplit/>
          <w:trHeight w:val="461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7"/>
              <w:rPr>
                <w:color w:val="000000"/>
              </w:rPr>
            </w:pPr>
            <w:r>
              <w:rPr>
                <w:color w:val="000000"/>
              </w:rPr>
              <w:t>Brief details of Wind energy</w:t>
            </w:r>
          </w:p>
        </w:tc>
      </w:tr>
      <w:tr w:rsidR="00BB7EED">
        <w:trPr>
          <w:cantSplit/>
          <w:trHeight w:val="607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01</w:t>
            </w:r>
          </w:p>
        </w:tc>
      </w:tr>
      <w:tr w:rsidR="00BB7EED">
        <w:trPr>
          <w:cantSplit/>
          <w:trHeight w:val="4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Fixed and running cost, load estimation, load curves, demand factor</w:t>
            </w:r>
          </w:p>
        </w:tc>
      </w:tr>
      <w:tr w:rsidR="00BB7EED">
        <w:trPr>
          <w:cantSplit/>
          <w:trHeight w:val="418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Load factor, diversity factor, power factor and their effect on cost of generation</w:t>
            </w:r>
          </w:p>
        </w:tc>
      </w:tr>
      <w:tr w:rsidR="00BB7EED">
        <w:trPr>
          <w:cantSplit/>
          <w:trHeight w:val="3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Numerical problems</w:t>
            </w:r>
          </w:p>
        </w:tc>
      </w:tr>
      <w:tr w:rsidR="00BB7EED">
        <w:trPr>
          <w:cantSplit/>
          <w:trHeight w:val="446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Base load and peak load power stations advantages</w:t>
            </w:r>
          </w:p>
        </w:tc>
      </w:tr>
      <w:tr w:rsidR="00BB7EED">
        <w:trPr>
          <w:cantSplit/>
          <w:trHeight w:val="403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Inter-connection of power stations and its advantages</w:t>
            </w:r>
          </w:p>
        </w:tc>
      </w:tr>
      <w:tr w:rsidR="00BB7EED">
        <w:trPr>
          <w:cantSplit/>
          <w:trHeight w:val="3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Concept of regional and national grid</w:t>
            </w:r>
          </w:p>
        </w:tc>
      </w:tr>
      <w:tr w:rsidR="00BB7EED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02</w:t>
            </w:r>
          </w:p>
        </w:tc>
      </w:tr>
      <w:tr w:rsidR="00BB7EED">
        <w:trPr>
          <w:cantSplit/>
          <w:trHeight w:val="403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Quiz No. 01 for chapter 01 and 02 and assessment of assignment No. 01</w:t>
            </w:r>
          </w:p>
        </w:tc>
      </w:tr>
      <w:tr w:rsidR="00BB7EED">
        <w:trPr>
          <w:cantSplit/>
          <w:trHeight w:val="636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Layout of transmission system, selection of voltage for H.T and L.T lines, advantages of high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voltage for Transmission of power in both AC and DC</w:t>
            </w:r>
          </w:p>
        </w:tc>
      </w:tr>
      <w:tr w:rsidR="00BB7EED">
        <w:trPr>
          <w:cantSplit/>
          <w:trHeight w:val="403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47"/>
              <w:rPr>
                <w:color w:val="000000"/>
              </w:rPr>
            </w:pPr>
            <w:r>
              <w:rPr>
                <w:color w:val="000000"/>
              </w:rPr>
              <w:t>Comparison of different systems: AC versus DC for power transmission</w:t>
            </w:r>
          </w:p>
        </w:tc>
      </w:tr>
      <w:tr w:rsidR="00BB7EED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Conductor material and sizes from standard tables</w:t>
            </w:r>
          </w:p>
        </w:tc>
      </w:tr>
      <w:tr w:rsidR="00BB7EED">
        <w:trPr>
          <w:cantSplit/>
          <w:trHeight w:val="404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35"/>
                <w:szCs w:val="35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Constructional features of transmission lines: Types of supports, types of insulators</w:t>
            </w:r>
          </w:p>
        </w:tc>
      </w:tr>
      <w:tr w:rsidR="00BB7EED">
        <w:trPr>
          <w:cantSplit/>
          <w:trHeight w:val="780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9"/>
                <w:szCs w:val="19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Types of conductors, Selection of insulators, conductors, earth wire and their accessories</w:t>
            </w:r>
          </w:p>
        </w:tc>
      </w:tr>
      <w:tr w:rsidR="00BB7EED">
        <w:trPr>
          <w:cantSplit/>
          <w:trHeight w:val="826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Transposition of conductors and string efficiency of suspension type insulators, Bundle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Conductors.</w:t>
            </w:r>
          </w:p>
        </w:tc>
      </w:tr>
      <w:tr w:rsidR="00BB7EED">
        <w:trPr>
          <w:cantSplit/>
          <w:trHeight w:val="62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7"/>
              <w:rPr>
                <w:color w:val="000000"/>
              </w:rPr>
            </w:pPr>
            <w:r>
              <w:rPr>
                <w:color w:val="000000"/>
              </w:rPr>
              <w:t>Mechanical features of line: Importance of sag, calculation of sag,</w:t>
            </w:r>
          </w:p>
        </w:tc>
      </w:tr>
      <w:tr w:rsidR="00BB7EED">
        <w:trPr>
          <w:cantSplit/>
          <w:trHeight w:val="416"/>
          <w:tblHeader/>
        </w:trPr>
        <w:tc>
          <w:tcPr>
            <w:tcW w:w="735" w:type="dxa"/>
            <w:gridSpan w:val="2"/>
            <w:vMerge w:val="restart"/>
            <w:tcBorders>
              <w:bottom w:val="nil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Effects of wind and ice related problems</w:t>
            </w:r>
          </w:p>
        </w:tc>
      </w:tr>
      <w:tr w:rsidR="00BB7EED">
        <w:trPr>
          <w:cantSplit/>
          <w:trHeight w:val="500"/>
          <w:tblHeader/>
        </w:trPr>
        <w:tc>
          <w:tcPr>
            <w:tcW w:w="735" w:type="dxa"/>
            <w:gridSpan w:val="2"/>
            <w:vMerge/>
            <w:tcBorders>
              <w:bottom w:val="nil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Indian electricity rules pertaining to clearance</w:t>
            </w:r>
          </w:p>
        </w:tc>
      </w:tr>
      <w:tr w:rsidR="00BB7EED">
        <w:trPr>
          <w:cantSplit/>
          <w:trHeight w:val="589"/>
          <w:tblHeader/>
        </w:trPr>
        <w:tc>
          <w:tcPr>
            <w:tcW w:w="735" w:type="dxa"/>
            <w:gridSpan w:val="2"/>
            <w:vMerge/>
            <w:tcBorders>
              <w:bottom w:val="nil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 w:right="23"/>
              <w:rPr>
                <w:color w:val="000000"/>
              </w:rPr>
            </w:pPr>
            <w:r>
              <w:rPr>
                <w:color w:val="000000"/>
              </w:rPr>
              <w:t xml:space="preserve">Electrical features of line: Calculation of resistance without derivation in </w:t>
            </w:r>
            <w:proofErr w:type="spellStart"/>
            <w:r>
              <w:rPr>
                <w:color w:val="000000"/>
              </w:rPr>
              <w:t>a.c</w:t>
            </w:r>
            <w:proofErr w:type="spellEnd"/>
            <w:r>
              <w:rPr>
                <w:color w:val="000000"/>
              </w:rPr>
              <w:t>. transmission line</w:t>
            </w:r>
          </w:p>
        </w:tc>
      </w:tr>
      <w:tr w:rsidR="00BB7EED">
        <w:trPr>
          <w:cantSplit/>
          <w:trHeight w:val="853"/>
          <w:tblHeader/>
        </w:trPr>
        <w:tc>
          <w:tcPr>
            <w:tcW w:w="725" w:type="dxa"/>
            <w:tcBorders>
              <w:top w:val="nil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Electrical features of line: Calculation of inductance without derivation in </w:t>
            </w:r>
            <w:proofErr w:type="spellStart"/>
            <w:r>
              <w:rPr>
                <w:color w:val="000000"/>
              </w:rPr>
              <w:t>a.c</w:t>
            </w:r>
            <w:proofErr w:type="spellEnd"/>
            <w:r>
              <w:rPr>
                <w:color w:val="000000"/>
              </w:rPr>
              <w:t>. transmission line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3"/>
                <w:szCs w:val="23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Electrical features of line: Calculation of capacitance</w:t>
            </w:r>
          </w:p>
        </w:tc>
      </w:tr>
      <w:tr w:rsidR="00BB7EED">
        <w:trPr>
          <w:cantSplit/>
          <w:trHeight w:val="3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Concept of voltage regulation</w:t>
            </w:r>
          </w:p>
        </w:tc>
      </w:tr>
      <w:tr w:rsidR="00BB7EED">
        <w:trPr>
          <w:cantSplit/>
          <w:trHeight w:val="3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Concept of corona, Effects of corona and remedial measures</w:t>
            </w:r>
          </w:p>
        </w:tc>
      </w:tr>
      <w:tr w:rsidR="00BB7EED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Transmission Losses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03</w:t>
            </w:r>
          </w:p>
        </w:tc>
      </w:tr>
      <w:tr w:rsidR="00BB7EED">
        <w:trPr>
          <w:cantSplit/>
          <w:trHeight w:val="66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Lay out of HT and LT distribution system, constructional feature of distribution lines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and</w:t>
            </w:r>
            <w:proofErr w:type="gramEnd"/>
            <w:r>
              <w:rPr>
                <w:color w:val="000000"/>
              </w:rPr>
              <w:t xml:space="preserve"> their erection. LT feeders and service mains</w:t>
            </w:r>
          </w:p>
        </w:tc>
      </w:tr>
      <w:tr w:rsidR="00BB7EED">
        <w:trPr>
          <w:cantSplit/>
          <w:trHeight w:val="53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Simple problems on AC radial distribution system, determination of size of conductor;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Preparation of estimates of HT lines (OH and Cables).</w:t>
            </w:r>
          </w:p>
        </w:tc>
      </w:tr>
      <w:tr w:rsidR="00BB7EED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Preparation of estimates of LT lines (OH and Cables).</w:t>
            </w:r>
          </w:p>
        </w:tc>
      </w:tr>
      <w:tr w:rsidR="00BB7EED">
        <w:trPr>
          <w:cantSplit/>
          <w:trHeight w:val="521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30"/>
                <w:szCs w:val="30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Constructional features of LT (400 V), HT (II kV) underground cables</w:t>
            </w:r>
          </w:p>
        </w:tc>
      </w:tr>
      <w:tr w:rsidR="00BB7EED">
        <w:trPr>
          <w:cantSplit/>
          <w:trHeight w:val="622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7"/>
              <w:rPr>
                <w:color w:val="000000"/>
              </w:rPr>
            </w:pPr>
            <w:r>
              <w:rPr>
                <w:color w:val="000000"/>
              </w:rPr>
              <w:t>Advantages and Disadvantages of underground system with respect to overhead system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Calculation of losses in distribution system</w:t>
            </w:r>
          </w:p>
        </w:tc>
      </w:tr>
      <w:tr w:rsidR="00BB7EED">
        <w:trPr>
          <w:cantSplit/>
          <w:trHeight w:val="55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Faults in underground cables, determine fault location by Murray Loop Test</w:t>
            </w:r>
          </w:p>
        </w:tc>
      </w:tr>
      <w:tr w:rsidR="00BB7EED">
        <w:trPr>
          <w:cantSplit/>
          <w:trHeight w:val="302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04</w:t>
            </w:r>
          </w:p>
        </w:tc>
      </w:tr>
      <w:tr w:rsidR="00BB7EED">
        <w:trPr>
          <w:cantSplit/>
          <w:trHeight w:val="418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Quiz No. 02 for chapter 03 and 04 and assessment of assignment No. 02</w:t>
            </w:r>
          </w:p>
        </w:tc>
      </w:tr>
      <w:tr w:rsidR="00BB7EED">
        <w:trPr>
          <w:cantSplit/>
          <w:trHeight w:val="447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Brief idea about substations; </w:t>
            </w:r>
            <w:proofErr w:type="spellStart"/>
            <w:r>
              <w:rPr>
                <w:color w:val="000000"/>
              </w:rPr>
              <w:t>out door</w:t>
            </w:r>
            <w:proofErr w:type="spellEnd"/>
            <w:r>
              <w:rPr>
                <w:color w:val="000000"/>
              </w:rPr>
              <w:t xml:space="preserve"> grid sub-station 220/132 KV outdoor substations</w:t>
            </w:r>
          </w:p>
        </w:tc>
      </w:tr>
      <w:tr w:rsidR="00BB7EED">
        <w:trPr>
          <w:cantSplit/>
          <w:trHeight w:val="346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Brief idea about substations; </w:t>
            </w:r>
            <w:proofErr w:type="spellStart"/>
            <w:r>
              <w:rPr>
                <w:color w:val="000000"/>
              </w:rPr>
              <w:t>out door</w:t>
            </w:r>
            <w:proofErr w:type="spellEnd"/>
            <w:r>
              <w:rPr>
                <w:color w:val="000000"/>
              </w:rPr>
              <w:t xml:space="preserve"> grid sub-station 66/33 KV outdoor substations</w:t>
            </w:r>
          </w:p>
        </w:tc>
      </w:tr>
      <w:tr w:rsidR="00BB7EED">
        <w:trPr>
          <w:cantSplit/>
          <w:trHeight w:val="418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Pole mounted substations and indoor substation</w:t>
            </w:r>
          </w:p>
        </w:tc>
      </w:tr>
      <w:tr w:rsidR="00BB7EED">
        <w:trPr>
          <w:cantSplit/>
          <w:trHeight w:val="53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1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Layout of 33/11 distribution substation and various auxiliaries and equipment associated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with</w:t>
            </w:r>
            <w:proofErr w:type="gramEnd"/>
            <w:r>
              <w:rPr>
                <w:color w:val="000000"/>
              </w:rPr>
              <w:t xml:space="preserve"> it.</w:t>
            </w:r>
          </w:p>
        </w:tc>
      </w:tr>
      <w:tr w:rsidR="00BB7EED">
        <w:trPr>
          <w:cantSplit/>
          <w:trHeight w:val="66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Layout of 11 kV/400V distribution substation and various auxiliaries and equipment</w:t>
            </w: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4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associated</w:t>
            </w:r>
            <w:proofErr w:type="gramEnd"/>
            <w:r>
              <w:rPr>
                <w:color w:val="000000"/>
              </w:rPr>
              <w:t xml:space="preserve"> with it.</w:t>
            </w:r>
          </w:p>
        </w:tc>
      </w:tr>
      <w:tr w:rsidR="00BB7EED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05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6"/>
                <w:szCs w:val="26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Concept of power factor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Reasons and disadvantages of low power factor</w:t>
            </w:r>
          </w:p>
        </w:tc>
      </w:tr>
      <w:tr w:rsidR="00BB7EED">
        <w:trPr>
          <w:cantSplit/>
          <w:trHeight w:val="403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Methods for improvement of power factor using capacitor banks</w:t>
            </w:r>
          </w:p>
        </w:tc>
      </w:tr>
      <w:tr w:rsidR="00BB7EED">
        <w:trPr>
          <w:cantSplit/>
          <w:trHeight w:val="38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Methods for improvement of power factor using VAR Static Compensator (SVC)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9"/>
                <w:szCs w:val="19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No. 06</w:t>
            </w:r>
          </w:p>
        </w:tc>
      </w:tr>
      <w:tr w:rsidR="00BB7EED">
        <w:trPr>
          <w:cantSplit/>
          <w:trHeight w:val="346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Quiz No. 03 for chapter 05 and 06 and Assessment of assignment No. 03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01</w:t>
            </w:r>
          </w:p>
        </w:tc>
      </w:tr>
      <w:tr w:rsidR="00BB7EED">
        <w:trPr>
          <w:cantSplit/>
          <w:trHeight w:val="303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02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03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04</w:t>
            </w:r>
          </w:p>
        </w:tc>
      </w:tr>
      <w:tr w:rsidR="00BB7EED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05</w:t>
            </w:r>
          </w:p>
        </w:tc>
      </w:tr>
      <w:tr w:rsidR="00BB7EED">
        <w:trPr>
          <w:cantSplit/>
          <w:trHeight w:val="2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BB7EED" w:rsidRDefault="00BB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BB7EED" w:rsidRDefault="0067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06</w:t>
            </w:r>
          </w:p>
        </w:tc>
      </w:tr>
    </w:tbl>
    <w:p w:rsidR="00BB7EED" w:rsidRDefault="00BB7EED"/>
    <w:sectPr w:rsidR="00BB7EED" w:rsidSect="00BB7EED">
      <w:pgSz w:w="11907" w:h="16839"/>
      <w:pgMar w:top="1080" w:right="1220" w:bottom="280" w:left="8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EED"/>
    <w:rsid w:val="0067074B"/>
    <w:rsid w:val="00BB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9C"/>
    <w:rPr>
      <w:lang w:bidi="en-US"/>
    </w:rPr>
  </w:style>
  <w:style w:type="paragraph" w:styleId="Heading1">
    <w:name w:val="heading 1"/>
    <w:basedOn w:val="normal0"/>
    <w:next w:val="normal0"/>
    <w:rsid w:val="00BB7E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B7E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B7E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B7E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B7EE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B7E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B7EED"/>
  </w:style>
  <w:style w:type="paragraph" w:styleId="Title">
    <w:name w:val="Title"/>
    <w:basedOn w:val="normal0"/>
    <w:next w:val="normal0"/>
    <w:rsid w:val="00BB7EED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E779C"/>
  </w:style>
  <w:style w:type="paragraph" w:customStyle="1" w:styleId="TableParagraph">
    <w:name w:val="Table Paragraph"/>
    <w:basedOn w:val="Normal"/>
    <w:uiPriority w:val="1"/>
    <w:qFormat/>
    <w:rsid w:val="002E779C"/>
    <w:pPr>
      <w:ind w:left="47"/>
    </w:pPr>
  </w:style>
  <w:style w:type="paragraph" w:styleId="Subtitle">
    <w:name w:val="Subtitle"/>
    <w:basedOn w:val="Normal"/>
    <w:next w:val="Normal"/>
    <w:rsid w:val="00BB7E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E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Zvx9iixlyC/Uj7TQFCIvH1PCw==">AMUW2mWuKpfVpbBtDYhPQ1uvm8ittlOFY1JUB3sZe27ISW6OEPgaQC186lmomrZhGHGf6HM6dstDGLcDjdTJUpz69yZK2qK61dae9D0aoFLWWdi4a3qZOxY=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Sonu</cp:lastModifiedBy>
  <cp:revision>2</cp:revision>
  <dcterms:created xsi:type="dcterms:W3CDTF">2020-08-17T06:00:00Z</dcterms:created>
  <dcterms:modified xsi:type="dcterms:W3CDTF">2022-09-12T06:24:00Z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2019-07-16T00:00:00Z</vt:filetime>
  </property>
</Properties>
</file>